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5E41" w14:textId="77777777" w:rsidR="00D526CA" w:rsidRPr="00D526CA" w:rsidRDefault="00D526CA" w:rsidP="00D526CA">
      <w:pPr>
        <w:jc w:val="both"/>
        <w:rPr>
          <w:rFonts w:ascii="Calibri" w:eastAsia="Times New Roman" w:hAnsi="Calibri" w:cs="Calibri"/>
          <w:sz w:val="24"/>
          <w:szCs w:val="24"/>
        </w:rPr>
      </w:pPr>
      <w:r w:rsidRPr="00D526CA">
        <w:rPr>
          <w:rFonts w:ascii="Calibri" w:eastAsia="Times New Roman" w:hAnsi="Calibri" w:cs="Calibri"/>
          <w:sz w:val="24"/>
          <w:szCs w:val="24"/>
        </w:rPr>
        <w:t>Thursday, December 23, 2021</w:t>
      </w:r>
    </w:p>
    <w:p w14:paraId="1F3BC6BF" w14:textId="77777777" w:rsidR="00D526CA" w:rsidRPr="00D526CA" w:rsidRDefault="00D526CA" w:rsidP="00D526CA">
      <w:pPr>
        <w:jc w:val="both"/>
        <w:rPr>
          <w:rFonts w:ascii="Calibri" w:eastAsia="Times New Roman" w:hAnsi="Calibri" w:cs="Times New Roman"/>
          <w:sz w:val="24"/>
          <w:szCs w:val="24"/>
        </w:rPr>
      </w:pPr>
    </w:p>
    <w:p w14:paraId="53444CDA" w14:textId="77777777" w:rsidR="00D526CA" w:rsidRPr="00D526CA" w:rsidRDefault="00D526CA" w:rsidP="00D526CA">
      <w:pPr>
        <w:jc w:val="both"/>
        <w:rPr>
          <w:rFonts w:ascii="Calibri" w:eastAsia="Times New Roman" w:hAnsi="Calibri" w:cs="Times New Roman"/>
          <w:sz w:val="24"/>
          <w:szCs w:val="24"/>
        </w:rPr>
      </w:pPr>
      <w:r w:rsidRPr="00D526CA">
        <w:rPr>
          <w:rFonts w:ascii="Calibri" w:eastAsia="Times New Roman" w:hAnsi="Calibri" w:cs="Times New Roman"/>
          <w:sz w:val="24"/>
          <w:szCs w:val="24"/>
        </w:rPr>
        <w:t>Meeting called to order at 6:30pm by the mayor with the pledge to the flag</w:t>
      </w:r>
    </w:p>
    <w:p w14:paraId="7E451B43" w14:textId="77777777" w:rsidR="00D526CA" w:rsidRPr="00D526CA" w:rsidRDefault="00D526CA" w:rsidP="00D526CA">
      <w:pPr>
        <w:jc w:val="both"/>
        <w:rPr>
          <w:rFonts w:ascii="Calibri" w:eastAsia="Times New Roman" w:hAnsi="Calibri" w:cs="Times New Roman"/>
          <w:sz w:val="24"/>
          <w:szCs w:val="24"/>
        </w:rPr>
      </w:pPr>
    </w:p>
    <w:p w14:paraId="3C33D1E6" w14:textId="77777777" w:rsidR="00D526CA" w:rsidRPr="00D526CA" w:rsidRDefault="00D526CA" w:rsidP="00D526CA">
      <w:pPr>
        <w:jc w:val="both"/>
        <w:rPr>
          <w:rFonts w:ascii="Calibri" w:eastAsia="Times New Roman" w:hAnsi="Calibri" w:cs="Times New Roman"/>
          <w:sz w:val="24"/>
          <w:szCs w:val="24"/>
        </w:rPr>
      </w:pPr>
      <w:r w:rsidRPr="00D526CA">
        <w:rPr>
          <w:rFonts w:ascii="Calibri" w:eastAsia="Times New Roman" w:hAnsi="Calibri" w:cs="Times New Roman"/>
          <w:sz w:val="24"/>
          <w:szCs w:val="24"/>
        </w:rPr>
        <w:t>Village Trustees Present: Mayor Winslow, Trustee Sims, Trustee Platten, Trustee Clark, Trustee Gross</w:t>
      </w:r>
    </w:p>
    <w:p w14:paraId="2B084870" w14:textId="77777777" w:rsidR="00D526CA" w:rsidRPr="00D526CA" w:rsidRDefault="00D526CA" w:rsidP="00D526CA">
      <w:pPr>
        <w:jc w:val="both"/>
        <w:rPr>
          <w:rFonts w:ascii="Calibri" w:eastAsia="Times New Roman" w:hAnsi="Calibri" w:cs="Calibri"/>
          <w:b/>
          <w:sz w:val="24"/>
          <w:szCs w:val="24"/>
        </w:rPr>
      </w:pPr>
    </w:p>
    <w:p w14:paraId="77CFA908" w14:textId="77777777" w:rsidR="00D526CA" w:rsidRPr="00D526CA" w:rsidRDefault="00D526CA" w:rsidP="00D526CA">
      <w:pPr>
        <w:jc w:val="both"/>
        <w:rPr>
          <w:rFonts w:ascii="Calibri" w:eastAsia="Times New Roman" w:hAnsi="Calibri" w:cs="Calibri"/>
          <w:bCs/>
          <w:sz w:val="24"/>
          <w:szCs w:val="24"/>
        </w:rPr>
      </w:pPr>
      <w:r w:rsidRPr="00D526CA">
        <w:rPr>
          <w:rFonts w:ascii="Calibri" w:eastAsia="Times New Roman" w:hAnsi="Calibri" w:cs="Calibri"/>
          <w:b/>
          <w:sz w:val="24"/>
          <w:szCs w:val="24"/>
        </w:rPr>
        <w:t xml:space="preserve">Guests: </w:t>
      </w:r>
      <w:r w:rsidRPr="00D526CA">
        <w:rPr>
          <w:rFonts w:ascii="Calibri" w:eastAsia="Times New Roman" w:hAnsi="Calibri" w:cs="Calibri"/>
          <w:bCs/>
          <w:sz w:val="24"/>
          <w:szCs w:val="24"/>
        </w:rPr>
        <w:t xml:space="preserve">Jerica </w:t>
      </w:r>
      <w:proofErr w:type="spellStart"/>
      <w:r w:rsidRPr="00D526CA">
        <w:rPr>
          <w:rFonts w:ascii="Calibri" w:eastAsia="Times New Roman" w:hAnsi="Calibri" w:cs="Calibri"/>
          <w:bCs/>
          <w:sz w:val="24"/>
          <w:szCs w:val="24"/>
        </w:rPr>
        <w:t>textmygov</w:t>
      </w:r>
      <w:proofErr w:type="spellEnd"/>
      <w:r w:rsidRPr="00D526CA">
        <w:rPr>
          <w:rFonts w:ascii="Calibri" w:eastAsia="Times New Roman" w:hAnsi="Calibri" w:cs="Calibri"/>
          <w:bCs/>
          <w:sz w:val="24"/>
          <w:szCs w:val="24"/>
        </w:rPr>
        <w:t xml:space="preserve"> via zoom </w:t>
      </w:r>
    </w:p>
    <w:p w14:paraId="74948885" w14:textId="77777777" w:rsidR="00D526CA" w:rsidRPr="00D526CA" w:rsidRDefault="00D526CA" w:rsidP="00D526CA">
      <w:pPr>
        <w:jc w:val="both"/>
        <w:rPr>
          <w:rFonts w:ascii="Calibri" w:eastAsia="Times New Roman" w:hAnsi="Calibri" w:cs="Calibri"/>
          <w:sz w:val="24"/>
          <w:szCs w:val="24"/>
        </w:rPr>
      </w:pPr>
    </w:p>
    <w:p w14:paraId="014656D3" w14:textId="77777777" w:rsidR="00D526CA" w:rsidRPr="00D526CA" w:rsidRDefault="00D526CA" w:rsidP="00D526CA">
      <w:pPr>
        <w:jc w:val="both"/>
        <w:rPr>
          <w:rFonts w:ascii="Calibri" w:eastAsia="Times New Roman" w:hAnsi="Calibri" w:cs="Calibri"/>
          <w:b/>
          <w:sz w:val="24"/>
          <w:szCs w:val="24"/>
        </w:rPr>
      </w:pPr>
      <w:r w:rsidRPr="00D526CA">
        <w:rPr>
          <w:rFonts w:ascii="Calibri" w:eastAsia="Times New Roman" w:hAnsi="Calibri" w:cs="Calibri"/>
          <w:b/>
          <w:sz w:val="24"/>
          <w:szCs w:val="24"/>
        </w:rPr>
        <w:t>NEW &amp; OLD BUSINESS:</w:t>
      </w:r>
    </w:p>
    <w:p w14:paraId="027D7D8D" w14:textId="77777777" w:rsidR="00D526CA" w:rsidRPr="00D526CA" w:rsidRDefault="00D526CA" w:rsidP="00D526CA">
      <w:pPr>
        <w:numPr>
          <w:ilvl w:val="0"/>
          <w:numId w:val="1"/>
        </w:numPr>
        <w:contextualSpacing/>
        <w:jc w:val="both"/>
        <w:rPr>
          <w:rFonts w:ascii="Calibri" w:eastAsia="Times New Roman" w:hAnsi="Calibri" w:cs="Calibri"/>
          <w:b/>
          <w:bCs/>
          <w:sz w:val="24"/>
          <w:szCs w:val="24"/>
        </w:rPr>
      </w:pPr>
      <w:r w:rsidRPr="00D526CA">
        <w:rPr>
          <w:rFonts w:ascii="Calibri" w:eastAsia="Times New Roman" w:hAnsi="Calibri" w:cs="Calibri"/>
          <w:b/>
          <w:bCs/>
          <w:sz w:val="24"/>
          <w:szCs w:val="24"/>
        </w:rPr>
        <w:t>Text my gov</w:t>
      </w:r>
    </w:p>
    <w:p w14:paraId="234633BC"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Board received a demo of the tool and various components</w:t>
      </w:r>
    </w:p>
    <w:p w14:paraId="573B8A66"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Discussed pros and cons of system</w:t>
      </w:r>
    </w:p>
    <w:p w14:paraId="2239471B"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Appears to be economical option to provide the communication tools that the Village would like to provide to the community (two-way communication)</w:t>
      </w:r>
    </w:p>
    <w:p w14:paraId="0A69A317" w14:textId="77777777" w:rsidR="00D526CA" w:rsidRPr="00D526CA" w:rsidRDefault="00D526CA" w:rsidP="00D526CA">
      <w:pPr>
        <w:rPr>
          <w:rFonts w:ascii="Calibri" w:eastAsia="Times New Roman" w:hAnsi="Calibri" w:cs="Calibri"/>
          <w:sz w:val="24"/>
          <w:szCs w:val="24"/>
        </w:rPr>
      </w:pPr>
    </w:p>
    <w:p w14:paraId="11A25963" w14:textId="77777777" w:rsidR="00D526CA" w:rsidRPr="00D526CA" w:rsidRDefault="00D526CA" w:rsidP="00D526CA">
      <w:pPr>
        <w:numPr>
          <w:ilvl w:val="0"/>
          <w:numId w:val="1"/>
        </w:numPr>
        <w:contextualSpacing/>
        <w:jc w:val="both"/>
        <w:rPr>
          <w:rFonts w:ascii="Calibri" w:eastAsia="Times New Roman" w:hAnsi="Calibri" w:cs="Calibri"/>
          <w:b/>
          <w:bCs/>
          <w:sz w:val="24"/>
          <w:szCs w:val="24"/>
        </w:rPr>
      </w:pPr>
      <w:r w:rsidRPr="00D526CA">
        <w:rPr>
          <w:rFonts w:ascii="Calibri" w:eastAsia="Times New Roman" w:hAnsi="Calibri" w:cs="Calibri"/>
          <w:b/>
          <w:bCs/>
          <w:sz w:val="24"/>
          <w:szCs w:val="24"/>
        </w:rPr>
        <w:t xml:space="preserve">SU Maxwell School of Citizenship &amp; Public affairs </w:t>
      </w:r>
    </w:p>
    <w:p w14:paraId="1C4BEF01"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Maxwell School sent information flyer to promote the Community Link Program</w:t>
      </w:r>
    </w:p>
    <w:p w14:paraId="281CAA25"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Students can digitize records, conduct phone and web-based surveys, compile data from published sources, and publish reports, all for free</w:t>
      </w:r>
    </w:p>
    <w:p w14:paraId="6EB80A6E"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Potential ideas included a survey of the community to solicit feedback on snow removal (e.g., willingness to pay) and a drainage survey (this would help to identify problem areas to help justify funding needs; the student could use older survey if needed)</w:t>
      </w:r>
    </w:p>
    <w:p w14:paraId="2575189F" w14:textId="77777777" w:rsidR="00D526CA" w:rsidRPr="00D526CA" w:rsidRDefault="00D526CA" w:rsidP="00D526CA">
      <w:pPr>
        <w:jc w:val="both"/>
        <w:rPr>
          <w:rFonts w:ascii="Calibri" w:eastAsia="Times New Roman" w:hAnsi="Calibri" w:cs="Calibri"/>
          <w:sz w:val="24"/>
          <w:szCs w:val="24"/>
        </w:rPr>
      </w:pPr>
    </w:p>
    <w:p w14:paraId="183E4C94" w14:textId="77777777" w:rsidR="00D526CA" w:rsidRPr="00D526CA" w:rsidRDefault="00D526CA" w:rsidP="00D526CA">
      <w:pPr>
        <w:numPr>
          <w:ilvl w:val="0"/>
          <w:numId w:val="1"/>
        </w:numPr>
        <w:contextualSpacing/>
        <w:jc w:val="both"/>
        <w:rPr>
          <w:rFonts w:ascii="Calibri" w:eastAsia="Times New Roman" w:hAnsi="Calibri" w:cs="Calibri"/>
          <w:b/>
          <w:bCs/>
          <w:sz w:val="24"/>
          <w:szCs w:val="24"/>
        </w:rPr>
      </w:pPr>
      <w:r w:rsidRPr="00D526CA">
        <w:rPr>
          <w:rFonts w:ascii="Calibri" w:eastAsia="Times New Roman" w:hAnsi="Calibri" w:cs="Calibri"/>
          <w:b/>
          <w:bCs/>
          <w:sz w:val="24"/>
          <w:szCs w:val="24"/>
        </w:rPr>
        <w:t>Local law #3 Moratorium on multi-family review</w:t>
      </w:r>
    </w:p>
    <w:p w14:paraId="290C81D0"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Board continued the discussion on the local law</w:t>
      </w:r>
    </w:p>
    <w:p w14:paraId="5FDCDD4E"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 xml:space="preserve">Discussed the possibility of having to extend the current moratorium due to the unfortunate circumstances of the passing of the Code Enforcement Officer (Richard </w:t>
      </w:r>
      <w:proofErr w:type="spellStart"/>
      <w:r w:rsidRPr="00D526CA">
        <w:rPr>
          <w:rFonts w:ascii="Calibri" w:eastAsia="Times New Roman" w:hAnsi="Calibri" w:cs="Calibri"/>
          <w:sz w:val="24"/>
          <w:szCs w:val="24"/>
        </w:rPr>
        <w:t>Stabinsky</w:t>
      </w:r>
      <w:proofErr w:type="spellEnd"/>
      <w:r w:rsidRPr="00D526CA">
        <w:rPr>
          <w:rFonts w:ascii="Calibri" w:eastAsia="Times New Roman" w:hAnsi="Calibri" w:cs="Calibri"/>
          <w:sz w:val="24"/>
          <w:szCs w:val="24"/>
        </w:rPr>
        <w:t>)</w:t>
      </w:r>
    </w:p>
    <w:p w14:paraId="3722E3E3"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The Board has tabled this discussion until a new CEO is in place</w:t>
      </w:r>
    </w:p>
    <w:p w14:paraId="508D3A2E" w14:textId="77777777" w:rsidR="00D526CA" w:rsidRPr="00D526CA" w:rsidRDefault="00D526CA" w:rsidP="00D526CA">
      <w:pPr>
        <w:jc w:val="both"/>
        <w:rPr>
          <w:rFonts w:ascii="Calibri" w:eastAsia="Times New Roman" w:hAnsi="Calibri" w:cs="Calibri"/>
          <w:sz w:val="24"/>
          <w:szCs w:val="24"/>
        </w:rPr>
      </w:pPr>
    </w:p>
    <w:p w14:paraId="54FDD1D3" w14:textId="77777777" w:rsidR="00D526CA" w:rsidRPr="00D526CA" w:rsidRDefault="00D526CA" w:rsidP="00D526CA">
      <w:pPr>
        <w:numPr>
          <w:ilvl w:val="0"/>
          <w:numId w:val="1"/>
        </w:numPr>
        <w:contextualSpacing/>
        <w:jc w:val="both"/>
        <w:rPr>
          <w:rFonts w:ascii="Calibri" w:eastAsia="Times New Roman" w:hAnsi="Calibri" w:cs="Calibri"/>
          <w:b/>
          <w:bCs/>
          <w:sz w:val="24"/>
          <w:szCs w:val="24"/>
        </w:rPr>
      </w:pPr>
      <w:r w:rsidRPr="00D526CA">
        <w:rPr>
          <w:rFonts w:ascii="Calibri" w:eastAsia="Times New Roman" w:hAnsi="Calibri" w:cs="Calibri"/>
          <w:b/>
          <w:bCs/>
          <w:sz w:val="24"/>
          <w:szCs w:val="24"/>
        </w:rPr>
        <w:t>Fire Budget Town of Brutus</w:t>
      </w:r>
    </w:p>
    <w:p w14:paraId="286760B3"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Town Board agenda indicated this as a discussion item</w:t>
      </w:r>
    </w:p>
    <w:p w14:paraId="20F56CB9"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Village has not received any further communication from the Town</w:t>
      </w:r>
    </w:p>
    <w:p w14:paraId="0258C9CE" w14:textId="77777777" w:rsidR="00D526CA" w:rsidRPr="00D526CA" w:rsidRDefault="00D526CA" w:rsidP="00D526CA">
      <w:pPr>
        <w:ind w:left="720"/>
        <w:contextualSpacing/>
        <w:jc w:val="both"/>
        <w:rPr>
          <w:rFonts w:ascii="Calibri" w:eastAsia="Times New Roman" w:hAnsi="Calibri" w:cs="Calibri"/>
          <w:sz w:val="24"/>
          <w:szCs w:val="24"/>
        </w:rPr>
      </w:pPr>
    </w:p>
    <w:p w14:paraId="23429A16" w14:textId="77777777" w:rsidR="00D526CA" w:rsidRPr="00D526CA" w:rsidRDefault="00D526CA" w:rsidP="00D526CA">
      <w:pPr>
        <w:numPr>
          <w:ilvl w:val="0"/>
          <w:numId w:val="1"/>
        </w:numPr>
        <w:contextualSpacing/>
        <w:jc w:val="both"/>
        <w:rPr>
          <w:rFonts w:ascii="Calibri" w:eastAsia="Times New Roman" w:hAnsi="Calibri" w:cs="Calibri"/>
          <w:b/>
          <w:bCs/>
          <w:sz w:val="24"/>
          <w:szCs w:val="24"/>
        </w:rPr>
      </w:pPr>
      <w:r w:rsidRPr="00D526CA">
        <w:rPr>
          <w:rFonts w:ascii="Calibri" w:eastAsia="Times New Roman" w:hAnsi="Calibri" w:cs="Calibri"/>
          <w:b/>
          <w:bCs/>
          <w:sz w:val="24"/>
          <w:szCs w:val="24"/>
        </w:rPr>
        <w:t>Sidewalk/Snow Removal Committee</w:t>
      </w:r>
    </w:p>
    <w:p w14:paraId="4D1E04F3"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Board discussed how to identify people to serve on the committee</w:t>
      </w:r>
    </w:p>
    <w:p w14:paraId="13B0CFA6" w14:textId="77777777" w:rsidR="00D526CA" w:rsidRPr="00D526CA" w:rsidRDefault="00D526CA" w:rsidP="00D526CA">
      <w:pPr>
        <w:numPr>
          <w:ilvl w:val="1"/>
          <w:numId w:val="1"/>
        </w:numPr>
        <w:contextualSpacing/>
        <w:jc w:val="both"/>
        <w:rPr>
          <w:rFonts w:ascii="Calibri" w:eastAsia="Times New Roman" w:hAnsi="Calibri" w:cs="Calibri"/>
          <w:sz w:val="24"/>
          <w:szCs w:val="24"/>
        </w:rPr>
      </w:pPr>
      <w:proofErr w:type="spellStart"/>
      <w:r w:rsidRPr="00D526CA">
        <w:rPr>
          <w:rFonts w:ascii="Calibri" w:eastAsia="Times New Roman" w:hAnsi="Calibri" w:cs="Calibri"/>
          <w:sz w:val="24"/>
          <w:szCs w:val="24"/>
        </w:rPr>
        <w:t>TextMyGov</w:t>
      </w:r>
      <w:proofErr w:type="spellEnd"/>
      <w:r w:rsidRPr="00D526CA">
        <w:rPr>
          <w:rFonts w:ascii="Calibri" w:eastAsia="Times New Roman" w:hAnsi="Calibri" w:cs="Calibri"/>
          <w:sz w:val="24"/>
          <w:szCs w:val="24"/>
        </w:rPr>
        <w:t xml:space="preserve"> would be a good option to solicit interest from the community, but this tool will not be in place until mid to late 2022 at the earliest (and assuming the Village moves forward with some type of communication tool)</w:t>
      </w:r>
    </w:p>
    <w:p w14:paraId="011ABFF7"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One option is to post in the information in the Newsletter, but the next issue isn’t until the Spring</w:t>
      </w:r>
    </w:p>
    <w:p w14:paraId="7A432418"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t>Another option is through the Community Connection forum</w:t>
      </w:r>
    </w:p>
    <w:p w14:paraId="7CCCA3DA" w14:textId="77777777" w:rsidR="00D526CA" w:rsidRPr="00D526CA" w:rsidRDefault="00D526CA" w:rsidP="00D526CA">
      <w:pPr>
        <w:numPr>
          <w:ilvl w:val="1"/>
          <w:numId w:val="1"/>
        </w:numPr>
        <w:contextualSpacing/>
        <w:jc w:val="both"/>
        <w:rPr>
          <w:rFonts w:ascii="Calibri" w:eastAsia="Times New Roman" w:hAnsi="Calibri" w:cs="Calibri"/>
          <w:sz w:val="24"/>
          <w:szCs w:val="24"/>
        </w:rPr>
      </w:pPr>
      <w:r w:rsidRPr="00D526CA">
        <w:rPr>
          <w:rFonts w:ascii="Calibri" w:eastAsia="Times New Roman" w:hAnsi="Calibri" w:cs="Calibri"/>
          <w:sz w:val="24"/>
          <w:szCs w:val="24"/>
        </w:rPr>
        <w:lastRenderedPageBreak/>
        <w:t>One potential concern to investigate with sidewalk clearing is how other municipalities are dealing with liability issues</w:t>
      </w:r>
    </w:p>
    <w:p w14:paraId="51B6E698" w14:textId="77777777" w:rsidR="00D526CA" w:rsidRPr="00D526CA" w:rsidRDefault="00D526CA" w:rsidP="00D526CA">
      <w:pPr>
        <w:jc w:val="both"/>
        <w:rPr>
          <w:rFonts w:ascii="Calibri" w:eastAsia="Times New Roman" w:hAnsi="Calibri" w:cs="Calibri"/>
          <w:sz w:val="24"/>
          <w:szCs w:val="24"/>
        </w:rPr>
      </w:pPr>
    </w:p>
    <w:p w14:paraId="70B92D8E" w14:textId="77777777" w:rsidR="00D526CA" w:rsidRPr="00D526CA" w:rsidRDefault="00D526CA" w:rsidP="00D526CA">
      <w:pPr>
        <w:jc w:val="both"/>
        <w:rPr>
          <w:rFonts w:ascii="Calibri" w:eastAsia="Times New Roman" w:hAnsi="Calibri" w:cs="Calibri"/>
          <w:b/>
          <w:sz w:val="24"/>
          <w:szCs w:val="24"/>
        </w:rPr>
      </w:pPr>
      <w:r w:rsidRPr="00D526CA">
        <w:rPr>
          <w:rFonts w:ascii="Calibri" w:eastAsia="Times New Roman" w:hAnsi="Calibri" w:cs="Calibri"/>
          <w:b/>
          <w:sz w:val="24"/>
          <w:szCs w:val="24"/>
        </w:rPr>
        <w:t>OTHER BUSINESS TO COME BEFORE THE BOARD:</w:t>
      </w:r>
    </w:p>
    <w:p w14:paraId="0B15A6B6" w14:textId="77777777" w:rsidR="00D526CA" w:rsidRPr="00D526CA" w:rsidRDefault="00D526CA" w:rsidP="00D526CA">
      <w:pPr>
        <w:numPr>
          <w:ilvl w:val="0"/>
          <w:numId w:val="2"/>
        </w:numPr>
        <w:contextualSpacing/>
        <w:jc w:val="both"/>
        <w:rPr>
          <w:rFonts w:ascii="Calibri" w:eastAsia="Times New Roman" w:hAnsi="Calibri" w:cs="Calibri"/>
          <w:b/>
          <w:sz w:val="24"/>
          <w:szCs w:val="24"/>
        </w:rPr>
      </w:pPr>
      <w:r w:rsidRPr="00D526CA">
        <w:rPr>
          <w:rFonts w:ascii="Calibri" w:eastAsia="Times New Roman" w:hAnsi="Calibri" w:cs="Calibri"/>
          <w:b/>
          <w:sz w:val="24"/>
          <w:szCs w:val="24"/>
        </w:rPr>
        <w:t>None</w:t>
      </w:r>
    </w:p>
    <w:p w14:paraId="58A94CFD" w14:textId="77777777" w:rsidR="00D526CA" w:rsidRPr="00D526CA" w:rsidRDefault="00D526CA" w:rsidP="00D526CA">
      <w:pPr>
        <w:jc w:val="both"/>
        <w:rPr>
          <w:rFonts w:ascii="Calibri" w:eastAsia="Times New Roman" w:hAnsi="Calibri" w:cs="Calibri"/>
          <w:b/>
          <w:sz w:val="24"/>
          <w:szCs w:val="24"/>
        </w:rPr>
      </w:pPr>
    </w:p>
    <w:p w14:paraId="71FB5A94" w14:textId="77777777" w:rsidR="00D526CA" w:rsidRPr="00D526CA" w:rsidRDefault="00D526CA" w:rsidP="00D526CA">
      <w:pPr>
        <w:jc w:val="both"/>
        <w:rPr>
          <w:rFonts w:ascii="Calibri" w:eastAsia="Times New Roman" w:hAnsi="Calibri" w:cs="Calibri"/>
          <w:b/>
          <w:sz w:val="24"/>
          <w:szCs w:val="24"/>
        </w:rPr>
      </w:pPr>
      <w:r w:rsidRPr="00D526CA">
        <w:rPr>
          <w:rFonts w:ascii="Calibri" w:eastAsia="Times New Roman" w:hAnsi="Calibri" w:cs="Calibri"/>
          <w:b/>
          <w:sz w:val="24"/>
          <w:szCs w:val="24"/>
        </w:rPr>
        <w:t xml:space="preserve">ADJOURN: </w:t>
      </w:r>
    </w:p>
    <w:p w14:paraId="52CEC358" w14:textId="77777777" w:rsidR="00D526CA" w:rsidRPr="00D526CA" w:rsidRDefault="00D526CA" w:rsidP="00D526CA">
      <w:pPr>
        <w:jc w:val="both"/>
        <w:rPr>
          <w:rFonts w:ascii="Calibri" w:eastAsia="Times New Roman" w:hAnsi="Calibri" w:cs="Calibri"/>
          <w:sz w:val="24"/>
          <w:szCs w:val="24"/>
        </w:rPr>
      </w:pPr>
      <w:r w:rsidRPr="00D526CA">
        <w:rPr>
          <w:rFonts w:ascii="Calibri" w:eastAsia="Times New Roman" w:hAnsi="Calibri" w:cs="Calibri"/>
          <w:sz w:val="24"/>
          <w:szCs w:val="24"/>
        </w:rPr>
        <w:t>Trustee Sims made a motion to adjourn the meeting at 8:25pm. Trustee Clark seconded the motion, all ayes.</w:t>
      </w:r>
    </w:p>
    <w:p w14:paraId="6128F03E" w14:textId="77777777" w:rsidR="00D526CA" w:rsidRPr="00D526CA" w:rsidRDefault="00D526CA" w:rsidP="00D526CA">
      <w:pPr>
        <w:jc w:val="both"/>
        <w:rPr>
          <w:rFonts w:ascii="Calibri" w:eastAsia="Times New Roman" w:hAnsi="Calibri" w:cs="Calibri"/>
          <w:b/>
          <w:sz w:val="24"/>
          <w:szCs w:val="24"/>
        </w:rPr>
      </w:pPr>
    </w:p>
    <w:p w14:paraId="7A955C3A" w14:textId="77777777" w:rsidR="00D526CA" w:rsidRPr="00D526CA" w:rsidRDefault="00D526CA" w:rsidP="00D526CA">
      <w:pPr>
        <w:rPr>
          <w:rFonts w:ascii="Calibri" w:eastAsia="Times New Roman" w:hAnsi="Calibri" w:cs="Calibri"/>
          <w:b/>
          <w:sz w:val="24"/>
          <w:szCs w:val="24"/>
        </w:rPr>
      </w:pPr>
      <w:r w:rsidRPr="00D526CA">
        <w:rPr>
          <w:rFonts w:ascii="Calibri" w:eastAsia="Times New Roman" w:hAnsi="Calibri" w:cs="Calibri"/>
          <w:b/>
          <w:sz w:val="24"/>
          <w:szCs w:val="24"/>
        </w:rPr>
        <w:br w:type="page"/>
      </w:r>
    </w:p>
    <w:p w14:paraId="25E4B0A7" w14:textId="77777777" w:rsidR="006C16A2" w:rsidRDefault="006C16A2"/>
    <w:sectPr w:rsidR="006C1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425BE"/>
    <w:multiLevelType w:val="hybridMultilevel"/>
    <w:tmpl w:val="2D4C1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02C8F"/>
    <w:multiLevelType w:val="hybridMultilevel"/>
    <w:tmpl w:val="C360BE84"/>
    <w:lvl w:ilvl="0" w:tplc="236687E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CA"/>
    <w:rsid w:val="006C16A2"/>
    <w:rsid w:val="00D5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F4A2"/>
  <w15:chartTrackingRefBased/>
  <w15:docId w15:val="{C7E1EB7D-7AFD-4D4C-8671-F471FB1C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Spoor</dc:creator>
  <cp:keywords/>
  <dc:description/>
  <cp:lastModifiedBy>Christine Spoor</cp:lastModifiedBy>
  <cp:revision>1</cp:revision>
  <dcterms:created xsi:type="dcterms:W3CDTF">2022-01-04T20:47:00Z</dcterms:created>
  <dcterms:modified xsi:type="dcterms:W3CDTF">2022-01-04T20:49:00Z</dcterms:modified>
</cp:coreProperties>
</file>